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E" w:rsidRDefault="00E877FE" w:rsidP="00E877FE">
      <w:r>
        <w:t xml:space="preserve">For more information on </w:t>
      </w:r>
      <w:r w:rsidRPr="00E877FE">
        <w:t>Licensing of Intellectual Property Rights</w:t>
      </w:r>
      <w:r>
        <w:t xml:space="preserve"> visit the resource below on the World Intellectual Patent Organization (WIPO)</w:t>
      </w:r>
    </w:p>
    <w:p w:rsidR="00786616" w:rsidRDefault="00786616" w:rsidP="00786616">
      <w:pPr>
        <w:bidi/>
        <w:rPr>
          <w:lang w:val="en-GB" w:bidi="ar-EG"/>
        </w:rPr>
      </w:pPr>
      <w:r>
        <w:rPr>
          <w:rFonts w:hint="cs"/>
          <w:rtl/>
          <w:lang w:bidi="ar-EG"/>
        </w:rPr>
        <w:t xml:space="preserve">لمزيد من المعلومات عن ترخيص حقوق املكية الفكرية قم بزيارة الرابط بالأسفل على موقع </w:t>
      </w:r>
      <w:r>
        <w:rPr>
          <w:lang w:val="en-GB" w:bidi="ar-EG"/>
        </w:rPr>
        <w:t>World Patent Organization</w:t>
      </w:r>
    </w:p>
    <w:p w:rsidR="00786616" w:rsidRDefault="00786616" w:rsidP="00786616">
      <w:hyperlink r:id="rId5" w:history="1">
        <w:r>
          <w:rPr>
            <w:rStyle w:val="Hyperlink"/>
          </w:rPr>
          <w:t>https://www.wipo.int/sme/en/ip_business/licensing/licensing.htm</w:t>
        </w:r>
      </w:hyperlink>
    </w:p>
    <w:p w:rsidR="00786616" w:rsidRPr="00786616" w:rsidRDefault="00786616" w:rsidP="00786616">
      <w:pPr>
        <w:bidi/>
        <w:rPr>
          <w:lang w:bidi="ar-EG"/>
        </w:rPr>
      </w:pPr>
      <w:bookmarkStart w:id="0" w:name="_GoBack"/>
      <w:bookmarkEnd w:id="0"/>
    </w:p>
    <w:sectPr w:rsidR="00786616" w:rsidRPr="0078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E"/>
    <w:rsid w:val="005E7650"/>
    <w:rsid w:val="00786616"/>
    <w:rsid w:val="00910A13"/>
    <w:rsid w:val="00E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po.int/sme/en/ip_business/licensing/licens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Ahmed-Under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2019-05-26T12:25:00Z</dcterms:created>
  <dcterms:modified xsi:type="dcterms:W3CDTF">2019-05-26T12:29:00Z</dcterms:modified>
</cp:coreProperties>
</file>